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76" w:rsidRPr="00E71A76" w:rsidRDefault="00E71A76" w:rsidP="006E3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Российская Федерация Приморский край</w:t>
      </w:r>
    </w:p>
    <w:p w:rsidR="00E71A76" w:rsidRPr="00E71A76" w:rsidRDefault="00E71A76" w:rsidP="006E35B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71A76">
        <w:rPr>
          <w:rFonts w:ascii="Times New Roman" w:eastAsia="Times New Roman" w:hAnsi="Times New Roman" w:cs="Times New Roman"/>
          <w:sz w:val="24"/>
          <w:szCs w:val="24"/>
          <w:lang w:eastAsia="ru-RU"/>
        </w:rPr>
        <w:t>Яковлевский</w:t>
      </w:r>
      <w:proofErr w:type="spellEnd"/>
      <w:r w:rsidRPr="00E71A76">
        <w:rPr>
          <w:rFonts w:ascii="Times New Roman" w:eastAsia="Times New Roman" w:hAnsi="Times New Roman" w:cs="Times New Roman"/>
          <w:sz w:val="24"/>
          <w:szCs w:val="24"/>
          <w:lang w:eastAsia="ru-RU"/>
        </w:rPr>
        <w:t xml:space="preserve"> муниципальный район</w:t>
      </w:r>
    </w:p>
    <w:p w:rsidR="00E71A76" w:rsidRPr="00E71A76" w:rsidRDefault="00E71A76" w:rsidP="006E35B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1A76" w:rsidRPr="00E71A76" w:rsidRDefault="00E71A76" w:rsidP="006E3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МУНИЦИПАЛЬНЫЙ    КОМИТЕТ</w:t>
      </w:r>
    </w:p>
    <w:p w:rsidR="00E71A76" w:rsidRPr="00E71A76" w:rsidRDefault="00E71A76" w:rsidP="006E35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71A76">
        <w:rPr>
          <w:rFonts w:ascii="Times New Roman" w:eastAsia="Times New Roman" w:hAnsi="Times New Roman" w:cs="Times New Roman"/>
          <w:b/>
          <w:bCs/>
          <w:sz w:val="36"/>
          <w:szCs w:val="36"/>
          <w:lang w:eastAsia="ru-RU"/>
        </w:rPr>
        <w:t>НОВОСЫСОЕВСКОГО СЕЛЬСКОГО ПОСЕЛЕНИЯ</w:t>
      </w:r>
    </w:p>
    <w:p w:rsidR="00E71A76" w:rsidRPr="00E71A76" w:rsidRDefault="00E71A76" w:rsidP="006E35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E71A76" w:rsidRPr="00E71A76" w:rsidRDefault="00E71A76" w:rsidP="006E35B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71A76">
        <w:rPr>
          <w:rFonts w:ascii="Times New Roman" w:eastAsia="Times New Roman" w:hAnsi="Times New Roman" w:cs="Times New Roman"/>
          <w:b/>
          <w:bCs/>
          <w:sz w:val="36"/>
          <w:szCs w:val="36"/>
          <w:lang w:eastAsia="ru-RU"/>
        </w:rPr>
        <w:t>РЕШЕНИЕ</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10 октября 2017 года                     с. </w:t>
      </w:r>
      <w:proofErr w:type="spellStart"/>
      <w:r w:rsidRPr="00E71A76">
        <w:rPr>
          <w:rFonts w:ascii="Times New Roman" w:eastAsia="Times New Roman" w:hAnsi="Times New Roman" w:cs="Times New Roman"/>
          <w:sz w:val="24"/>
          <w:szCs w:val="24"/>
          <w:lang w:eastAsia="ru-RU"/>
        </w:rPr>
        <w:t>Новосысоевка</w:t>
      </w:r>
      <w:proofErr w:type="spellEnd"/>
      <w:r w:rsidRPr="00E71A76">
        <w:rPr>
          <w:rFonts w:ascii="Times New Roman" w:eastAsia="Times New Roman" w:hAnsi="Times New Roman" w:cs="Times New Roman"/>
          <w:sz w:val="24"/>
          <w:szCs w:val="24"/>
          <w:lang w:eastAsia="ru-RU"/>
        </w:rPr>
        <w:t>                               № 91 - НПА</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«О внесении изменений в  Положение</w:t>
      </w:r>
      <w:r w:rsidRPr="00E71A76">
        <w:rPr>
          <w:rFonts w:ascii="Times New Roman" w:eastAsia="Times New Roman" w:hAnsi="Times New Roman" w:cs="Times New Roman"/>
          <w:sz w:val="24"/>
          <w:szCs w:val="24"/>
          <w:lang w:eastAsia="ru-RU"/>
        </w:rPr>
        <w:t xml:space="preserve"> «</w:t>
      </w:r>
      <w:r w:rsidRPr="00E71A76">
        <w:rPr>
          <w:rFonts w:ascii="Times New Roman" w:eastAsia="Times New Roman" w:hAnsi="Times New Roman" w:cs="Times New Roman"/>
          <w:b/>
          <w:bCs/>
          <w:sz w:val="24"/>
          <w:szCs w:val="24"/>
          <w:lang w:eastAsia="ru-RU"/>
        </w:rPr>
        <w:t>Об оплате труда</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xml:space="preserve"> Главы </w:t>
      </w:r>
      <w:proofErr w:type="spellStart"/>
      <w:r w:rsidRPr="00E71A76">
        <w:rPr>
          <w:rFonts w:ascii="Times New Roman" w:eastAsia="Times New Roman" w:hAnsi="Times New Roman" w:cs="Times New Roman"/>
          <w:b/>
          <w:bCs/>
          <w:sz w:val="24"/>
          <w:szCs w:val="24"/>
          <w:lang w:eastAsia="ru-RU"/>
        </w:rPr>
        <w:t>Новосысоевского</w:t>
      </w:r>
      <w:proofErr w:type="spellEnd"/>
      <w:r w:rsidRPr="00E71A76">
        <w:rPr>
          <w:rFonts w:ascii="Times New Roman" w:eastAsia="Times New Roman" w:hAnsi="Times New Roman" w:cs="Times New Roman"/>
          <w:b/>
          <w:bCs/>
          <w:sz w:val="24"/>
          <w:szCs w:val="24"/>
          <w:lang w:eastAsia="ru-RU"/>
        </w:rPr>
        <w:t xml:space="preserve"> сельского поселения,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xml:space="preserve">осуществляющего полномочия на постоянной основе»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Рассмотрев и обсудив представление администрации Новосысоевского сельского поселения от 02 октября 2017 года №  336 о внесении изменений в  Положение «Об оплате труда Главы Новосысоевского сельского поселения, осуществляющего полномочия на постоянной основе», утвержденное решением муниципального комитета Новосысоевского сельского поселения № 182 от 18 сентября 2008 года, руководствуясь статьей 134 Трудового кодекса Российской Федерации, статьей 86 Бюджетного кодекса Российской Федерации, на основании статей 20, 52 Устава Новосысоевского сельского поселения муниципальный комитет Новосысоевского сельского поселения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РЕШИЛ:</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1. Внести в приложение 1 к Положению «Об оплате труда</w:t>
      </w:r>
      <w:r w:rsidRPr="00E71A76">
        <w:rPr>
          <w:rFonts w:ascii="Times New Roman" w:eastAsia="Times New Roman" w:hAnsi="Times New Roman" w:cs="Times New Roman"/>
          <w:b/>
          <w:bCs/>
          <w:sz w:val="24"/>
          <w:szCs w:val="24"/>
          <w:lang w:eastAsia="ru-RU"/>
        </w:rPr>
        <w:t xml:space="preserve"> </w:t>
      </w:r>
      <w:r w:rsidRPr="00E71A76">
        <w:rPr>
          <w:rFonts w:ascii="Times New Roman" w:eastAsia="Times New Roman" w:hAnsi="Times New Roman" w:cs="Times New Roman"/>
          <w:sz w:val="24"/>
          <w:szCs w:val="24"/>
          <w:lang w:eastAsia="ru-RU"/>
        </w:rPr>
        <w:t>Главы Новосысоевского сельского поселения, осуществляющего полномочия на постоянной основе», утвержденное решением  муниципального комитета Новосысоевского сельского поселения № 182 от 18 сентября 2008 года следующие  изменения:</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lastRenderedPageBreak/>
        <w:t>        1) Приложение 1 к Положению изложить в редакции приложения к настоящему решению (прилагается).</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2. Рекомендовать администрации поселения (финансовый орган) ежегодно при формировании бюджета Новосысоевского сельского поселения на очередной финансовый год предусматривать увеличение (индексацию) размеров ежемесячного денежного вознаграждения лиц, замещающих муниципальные должности  с учетом уровня инфляции (потребительских цен)</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3. Настоящее решение подлежит опубликованию  в печатном общественно-информационном издании       Новосысоевского сельского поселения «Новости поселения» и размещению на сайте администрации Новосысоевского сельского поселения.</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4.  Настоящее решение вступает в силу со дня его опубликования и распространяет свое действие на правоотношения, возникшие с 01 октября 2017 года.</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2"/>
        <w:gridCol w:w="481"/>
        <w:gridCol w:w="1803"/>
        <w:gridCol w:w="361"/>
        <w:gridCol w:w="2148"/>
      </w:tblGrid>
      <w:tr w:rsidR="00E71A76" w:rsidRPr="00E71A76" w:rsidTr="00E71A76">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vAlign w:val="bottom"/>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xml:space="preserve">А.В. ЛУТЧЕНКО </w:t>
            </w:r>
          </w:p>
        </w:tc>
      </w:tr>
      <w:tr w:rsidR="00E71A76" w:rsidRPr="00E71A76" w:rsidTr="00E71A76">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Новосысоевского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расшифровка подписи</w:t>
            </w:r>
          </w:p>
        </w:tc>
      </w:tr>
    </w:tbl>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Приложение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к  решению муниципального   комитета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Новосысоевского сельского поселения</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от  10 октября 2017 года № 91 -НПА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Приложение 1</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lastRenderedPageBreak/>
        <w:t xml:space="preserve">                                                                                                            к Положению «Об оплате труда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Главы Новосысоевского сельского поселения,</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осуществляющего  полномочия на постоянной</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                                           основе»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xml:space="preserve">Размер ежемесячного денежного вознаграждения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xml:space="preserve">Главы Новосысоевского сельского поселения,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осуществляющего полномочия на постоянной основе</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w:t>
      </w:r>
    </w:p>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b/>
          <w:bCs/>
          <w:sz w:val="24"/>
          <w:szCs w:val="24"/>
          <w:lang w:eastAsia="ru-RU"/>
        </w:rPr>
        <w:t> </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3"/>
        <w:gridCol w:w="3693"/>
      </w:tblGrid>
      <w:tr w:rsidR="00E71A76" w:rsidRPr="00E71A76" w:rsidTr="00E71A76">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xml:space="preserve">Наименование должности </w:t>
            </w:r>
          </w:p>
        </w:tc>
        <w:tc>
          <w:tcPr>
            <w:tcW w:w="2050" w:type="pct"/>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Размер вознаграждения</w:t>
            </w:r>
          </w:p>
        </w:tc>
      </w:tr>
      <w:tr w:rsidR="00E71A76" w:rsidRPr="00E71A76" w:rsidTr="00E71A76">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Глава поселения</w:t>
            </w:r>
          </w:p>
        </w:tc>
        <w:tc>
          <w:tcPr>
            <w:tcW w:w="2050" w:type="pct"/>
            <w:tcBorders>
              <w:top w:val="outset" w:sz="6" w:space="0" w:color="auto"/>
              <w:left w:val="outset" w:sz="6" w:space="0" w:color="auto"/>
              <w:bottom w:val="outset" w:sz="6" w:space="0" w:color="auto"/>
              <w:right w:val="outset" w:sz="6" w:space="0" w:color="auto"/>
            </w:tcBorders>
            <w:hideMark/>
          </w:tcPr>
          <w:p w:rsidR="00E71A76" w:rsidRPr="00E71A76" w:rsidRDefault="00E71A76" w:rsidP="00E71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12 752</w:t>
            </w:r>
          </w:p>
        </w:tc>
      </w:tr>
    </w:tbl>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E71A76" w:rsidRPr="00E71A76" w:rsidRDefault="00E71A76" w:rsidP="00E71A76">
      <w:pPr>
        <w:spacing w:before="100" w:beforeAutospacing="1" w:after="100" w:afterAutospacing="1" w:line="240" w:lineRule="auto"/>
        <w:rPr>
          <w:rFonts w:ascii="Times New Roman" w:eastAsia="Times New Roman" w:hAnsi="Times New Roman" w:cs="Times New Roman"/>
          <w:sz w:val="24"/>
          <w:szCs w:val="24"/>
          <w:lang w:eastAsia="ru-RU"/>
        </w:rPr>
      </w:pPr>
      <w:r w:rsidRPr="00E71A76">
        <w:rPr>
          <w:rFonts w:ascii="Times New Roman" w:eastAsia="Times New Roman" w:hAnsi="Times New Roman" w:cs="Times New Roman"/>
          <w:sz w:val="24"/>
          <w:szCs w:val="24"/>
          <w:lang w:eastAsia="ru-RU"/>
        </w:rPr>
        <w:t> </w:t>
      </w:r>
    </w:p>
    <w:p w:rsidR="003F3083" w:rsidRDefault="003F3083"/>
    <w:sectPr w:rsidR="003F3083" w:rsidSect="003F3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A76"/>
    <w:rsid w:val="003F3083"/>
    <w:rsid w:val="006E35B5"/>
    <w:rsid w:val="00E7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83"/>
  </w:style>
  <w:style w:type="paragraph" w:styleId="2">
    <w:name w:val="heading 2"/>
    <w:basedOn w:val="a"/>
    <w:link w:val="20"/>
    <w:uiPriority w:val="9"/>
    <w:qFormat/>
    <w:rsid w:val="00E71A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A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71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A76"/>
    <w:rPr>
      <w:b/>
      <w:bCs/>
    </w:rPr>
  </w:style>
</w:styles>
</file>

<file path=word/webSettings.xml><?xml version="1.0" encoding="utf-8"?>
<w:webSettings xmlns:r="http://schemas.openxmlformats.org/officeDocument/2006/relationships" xmlns:w="http://schemas.openxmlformats.org/wordprocessingml/2006/main">
  <w:divs>
    <w:div w:id="121384051">
      <w:bodyDiv w:val="1"/>
      <w:marLeft w:val="0"/>
      <w:marRight w:val="0"/>
      <w:marTop w:val="0"/>
      <w:marBottom w:val="0"/>
      <w:divBdr>
        <w:top w:val="none" w:sz="0" w:space="0" w:color="auto"/>
        <w:left w:val="none" w:sz="0" w:space="0" w:color="auto"/>
        <w:bottom w:val="none" w:sz="0" w:space="0" w:color="auto"/>
        <w:right w:val="none" w:sz="0" w:space="0" w:color="auto"/>
      </w:divBdr>
      <w:divsChild>
        <w:div w:id="17160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Главтехцентр</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2017-12-12T04:03:00Z</dcterms:created>
  <dcterms:modified xsi:type="dcterms:W3CDTF">2017-12-12T04:04:00Z</dcterms:modified>
</cp:coreProperties>
</file>